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 Lesson 3: Role Play &amp; Simulation – Community Helpers</w:t>
      </w:r>
    </w:p>
    <w:p>
      <w:r>
        <w:t>Subject: Social Studies / SEL / Language</w:t>
      </w:r>
    </w:p>
    <w:p>
      <w:r>
        <w:t>Grade Level: 3–6 (adaptable for younger levels with support)</w:t>
      </w:r>
    </w:p>
    <w:p>
      <w:r>
        <w:t>Lesson Time: 45–60 minutes</w:t>
      </w:r>
    </w:p>
    <w:p>
      <w:r>
        <w:t>Materials Needed:</w:t>
      </w:r>
    </w:p>
    <w:p>
      <w:pPr>
        <w:pStyle w:val="ListBullet"/>
      </w:pPr>
      <w:r>
        <w:t>- No printed materials required</w:t>
      </w:r>
    </w:p>
    <w:p>
      <w:pPr>
        <w:pStyle w:val="ListBullet"/>
      </w:pPr>
      <w:r>
        <w:t>- Optional: scrap paper for nametags or props</w:t>
      </w:r>
    </w:p>
    <w:p>
      <w:pPr>
        <w:pStyle w:val="ListBullet"/>
      </w:pPr>
      <w:r>
        <w:t>- Open classroom or outdoor space</w:t>
      </w:r>
    </w:p>
    <w:p>
      <w:pPr>
        <w:pStyle w:val="Heading2"/>
      </w:pPr>
      <w:r>
        <w:t>1. Learning Objectives</w:t>
      </w:r>
    </w:p>
    <w:p>
      <w:pPr>
        <w:pStyle w:val="ListBullet"/>
      </w:pPr>
      <w:r>
        <w:t>Students will demonstrate understanding of community roles and responsibilities.</w:t>
      </w:r>
    </w:p>
    <w:p>
      <w:pPr>
        <w:pStyle w:val="ListBullet"/>
      </w:pPr>
      <w:r>
        <w:t>Students will use communication and empathy to act out real-life situations.</w:t>
      </w:r>
    </w:p>
    <w:p>
      <w:pPr>
        <w:pStyle w:val="ListBullet"/>
      </w:pPr>
      <w:r>
        <w:t>Students will reflect on the role of helpers in their lives.</w:t>
      </w:r>
    </w:p>
    <w:p>
      <w:pPr>
        <w:pStyle w:val="Heading2"/>
      </w:pPr>
      <w:r>
        <w:t>2. Group Activity / Warm-Up</w:t>
      </w:r>
    </w:p>
    <w:p>
      <w:r>
        <w:t>Activity: “Guess the Helper”</w:t>
      </w:r>
    </w:p>
    <w:p>
      <w:r>
        <w:t>Teacher or a student describes the job of a community helper without naming it (e.g., “I help when someone is sick,” or “I make sure children learn.”). Class guesses the role. Students take turns creating their own “mystery job” clues.</w:t>
      </w:r>
    </w:p>
    <w:p>
      <w:pPr>
        <w:pStyle w:val="Heading2"/>
      </w:pPr>
      <w:r>
        <w:t>3. Circle Time Discussion: Tapping Into Prior Knowledge</w:t>
      </w:r>
    </w:p>
    <w:p>
      <w:r>
        <w:t>Ask: “Who are the people who help our community run every day?” “What do they do? Why are they important?” “What would happen if they weren’t there?” Encourage students to share stories of times they interacted with helpers.</w:t>
      </w:r>
    </w:p>
    <w:p>
      <w:pPr>
        <w:pStyle w:val="Heading2"/>
      </w:pPr>
      <w:r>
        <w:t>4. Main Activity: Role Play &amp; Simulation</w:t>
      </w:r>
    </w:p>
    <w:p>
      <w:r>
        <w:t>Instructions:</w:t>
      </w:r>
    </w:p>
    <w:p>
      <w:r>
        <w:t>In pairs or small groups, students choose or are assigned a helper role (e.g., nurse, farmer, teacher, tailor, driver, shopkeeper, etc.). Each group creates a short skit (2–3 minutes) showing:</w:t>
      </w:r>
    </w:p>
    <w:p>
      <w:pPr>
        <w:pStyle w:val="ListBullet"/>
      </w:pPr>
      <w:r>
        <w:t>A day in the life of that helper</w:t>
      </w:r>
    </w:p>
    <w:p>
      <w:pPr>
        <w:pStyle w:val="ListBullet"/>
      </w:pPr>
      <w:r>
        <w:t>A challenge the helper faces</w:t>
      </w:r>
    </w:p>
    <w:p>
      <w:pPr>
        <w:pStyle w:val="ListBullet"/>
      </w:pPr>
      <w:r>
        <w:t>How they solve it or help others</w:t>
      </w:r>
    </w:p>
    <w:p>
      <w:r>
        <w:t>Encourage:</w:t>
      </w:r>
    </w:p>
    <w:p>
      <w:pPr>
        <w:pStyle w:val="ListBullet"/>
      </w:pPr>
      <w:r>
        <w:t>Use of body language and voice</w:t>
      </w:r>
    </w:p>
    <w:p>
      <w:pPr>
        <w:pStyle w:val="ListBullet"/>
      </w:pPr>
      <w:r>
        <w:t>Creative use of space or mimed 'tools'</w:t>
      </w:r>
    </w:p>
    <w:p>
      <w:pPr>
        <w:pStyle w:val="ListBullet"/>
      </w:pPr>
      <w:r>
        <w:t>Empathy—stepping into someone else’s shoes</w:t>
      </w:r>
    </w:p>
    <w:p>
      <w:pPr>
        <w:pStyle w:val="Heading2"/>
      </w:pPr>
      <w:r>
        <w:t>5. Self-Assessment / Practice Through Stations</w:t>
      </w:r>
    </w:p>
    <w:p>
      <w:pPr>
        <w:pStyle w:val="ListBullet"/>
      </w:pPr>
      <w:r>
        <w:t>🎭 Job Interview Station – Students pretend to apply for a helper job</w:t>
      </w:r>
    </w:p>
    <w:p>
      <w:pPr>
        <w:pStyle w:val="ListBullet"/>
      </w:pPr>
      <w:r>
        <w:t>🏥 Problem Solver Station – Respond to a “crisis” (e.g., a sick child, spilled items, lost bag)</w:t>
      </w:r>
    </w:p>
    <w:p>
      <w:pPr>
        <w:pStyle w:val="ListBullet"/>
      </w:pPr>
      <w:r>
        <w:t>🛍️ Marketplace Station – Interact as buyer and seller using pretend goods</w:t>
      </w:r>
    </w:p>
    <w:p>
      <w:r>
        <w:t>Reflection prompt: “How did it feel to be in that role?” “What did you learn about helping others?”</w:t>
      </w:r>
    </w:p>
    <w:p>
      <w:pPr>
        <w:pStyle w:val="Heading2"/>
      </w:pPr>
      <w:r>
        <w:t>6. Peer Engagement &amp; Reflection</w:t>
      </w:r>
    </w:p>
    <w:p>
      <w:r>
        <w:t>Groups perform their skits. Audience gives one observation: “What did they show well?” After all skits, discuss: Which roles were easiest or hardest? What surprised you about these jobs?</w:t>
      </w:r>
    </w:p>
    <w:p>
      <w:pPr>
        <w:pStyle w:val="Heading2"/>
      </w:pPr>
      <w:r>
        <w:t>7. Action Break: Role Freeze!</w:t>
      </w:r>
    </w:p>
    <w:p>
      <w:r>
        <w:t>Teacher calls out a role and an action (e.g., “Doctor washing hands!”). Students quickly act it out and freeze. Repeat with faster pacing and sillier combos to boost energy.</w:t>
      </w:r>
    </w:p>
    <w:p>
      <w:pPr>
        <w:pStyle w:val="Heading2"/>
      </w:pPr>
      <w:r>
        <w:t>🧠 What Makes This Finnish-Inspired</w:t>
      </w:r>
    </w:p>
    <w:p>
      <w:pPr>
        <w:pStyle w:val="ListBullet"/>
      </w:pPr>
      <w:r>
        <w:t>Centers active learning and imagination.</w:t>
      </w:r>
    </w:p>
    <w:p>
      <w:pPr>
        <w:pStyle w:val="ListBullet"/>
      </w:pPr>
      <w:r>
        <w:t>Promotes empathy and student perspective-taking.</w:t>
      </w:r>
    </w:p>
    <w:p>
      <w:pPr>
        <w:pStyle w:val="ListBullet"/>
      </w:pPr>
      <w:r>
        <w:t>Encourages learning through movement and collaboration.</w:t>
      </w:r>
    </w:p>
    <w:p>
      <w:pPr>
        <w:pStyle w:val="ListBullet"/>
      </w:pPr>
      <w:r>
        <w:t>Supports real-world, community-based themes.</w:t>
      </w:r>
    </w:p>
    <w:p>
      <w:pPr>
        <w:pStyle w:val="Heading2"/>
      </w:pPr>
      <w:r>
        <w:t>📘 Connected CBC Competencies</w:t>
      </w:r>
    </w:p>
    <w:p>
      <w:pPr>
        <w:pStyle w:val="ListBullet"/>
      </w:pPr>
      <w:r>
        <w:t>Citizenship and Civic Responsibility</w:t>
      </w:r>
    </w:p>
    <w:p>
      <w:pPr>
        <w:pStyle w:val="ListBullet"/>
      </w:pPr>
      <w:r>
        <w:t>Collaboration and Communication</w:t>
      </w:r>
    </w:p>
    <w:p>
      <w:pPr>
        <w:pStyle w:val="ListBullet"/>
      </w:pPr>
      <w:r>
        <w:t>Critical Thinking</w:t>
      </w:r>
    </w:p>
    <w:p>
      <w:pPr>
        <w:pStyle w:val="ListBullet"/>
      </w:pPr>
      <w:r>
        <w:t>Self-Efficacy and Leadership</w:t>
      </w:r>
    </w:p>
    <w:p>
      <w:pPr>
        <w:pStyle w:val="Heading2"/>
      </w:pPr>
      <w:r>
        <w:t>💡 Real-Life Skills Developed</w:t>
      </w:r>
    </w:p>
    <w:p>
      <w:pPr>
        <w:pStyle w:val="ListBullet"/>
      </w:pPr>
      <w:r>
        <w:t>Public speaking and expression</w:t>
      </w:r>
    </w:p>
    <w:p>
      <w:pPr>
        <w:pStyle w:val="ListBullet"/>
      </w:pPr>
      <w:r>
        <w:t>Understanding of community roles and teamwork</w:t>
      </w:r>
    </w:p>
    <w:p>
      <w:pPr>
        <w:pStyle w:val="Heading2"/>
      </w:pPr>
      <w:r>
        <w:t>💬 SEL Connection</w:t>
      </w:r>
    </w:p>
    <w:p>
      <w:pPr>
        <w:pStyle w:val="ListBullet"/>
      </w:pPr>
      <w:r>
        <w:t>Builds empathy by taking another person’s perspective</w:t>
      </w:r>
    </w:p>
    <w:p>
      <w:pPr>
        <w:pStyle w:val="ListBullet"/>
      </w:pPr>
      <w:r>
        <w:t>Encourages cooperation and appreciation of others’ contributions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